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Pr="005450DC" w:rsidRDefault="00060B01" w:rsidP="00060B01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5450DC">
        <w:rPr>
          <w:rFonts w:ascii="Times New Roman" w:eastAsia="Times New Roman" w:hAnsi="Times New Roman" w:cs="Times New Roman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Default="00060B01" w:rsidP="00060B01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2D5BA2">
        <w:trPr>
          <w:trHeight w:val="2015"/>
        </w:trPr>
        <w:tc>
          <w:tcPr>
            <w:tcW w:w="9576" w:type="dxa"/>
          </w:tcPr>
          <w:p w:rsidR="002D5BA2" w:rsidRDefault="00652186" w:rsidP="002D5BA2">
            <w:pPr>
              <w:pStyle w:val="NormalWeb"/>
              <w:rPr>
                <w:rFonts w:eastAsia="Calibri"/>
                <w:color w:val="000000"/>
              </w:rPr>
            </w:pPr>
            <w:r>
              <w:rPr>
                <w:b/>
              </w:rPr>
              <w:t xml:space="preserve"> </w:t>
            </w:r>
            <w:r w:rsidR="00987796" w:rsidRPr="00987796">
              <w:rPr>
                <w:rFonts w:eastAsia="MS Mincho"/>
                <w:b/>
                <w:bCs/>
                <w:lang w:val="ro-RO" w:eastAsia="ja-JP"/>
              </w:rPr>
              <w:t>Titlu temă pentru proba practică</w:t>
            </w:r>
            <w:r w:rsidR="00987796" w:rsidRPr="00987796">
              <w:rPr>
                <w:rFonts w:eastAsia="MS Mincho"/>
                <w:b/>
                <w:bCs/>
                <w:lang w:eastAsia="ja-JP"/>
              </w:rPr>
              <w:t>:</w:t>
            </w:r>
            <w:r w:rsidR="00987796" w:rsidRPr="00987796">
              <w:rPr>
                <w:bCs/>
                <w:lang w:val="ro-RO"/>
              </w:rPr>
              <w:t xml:space="preserve"> </w:t>
            </w:r>
            <w:r w:rsidR="002D5BA2">
              <w:rPr>
                <w:bCs/>
                <w:lang w:val="ro-RO"/>
              </w:rPr>
              <w:t xml:space="preserve">Realizarea unei îmbinări nituite, </w:t>
            </w:r>
            <w:r w:rsidR="007F5528">
              <w:rPr>
                <w:rFonts w:eastAsia="Calibri"/>
                <w:color w:val="000000"/>
              </w:rPr>
              <w:t xml:space="preserve"> pe două rânduri în zig-zag</w:t>
            </w:r>
            <w:r w:rsidR="002D5BA2" w:rsidRPr="002D5BA2">
              <w:rPr>
                <w:rFonts w:eastAsia="Calibri"/>
                <w:color w:val="000000"/>
              </w:rPr>
              <w:t>, prin suprapunere a două platbande</w:t>
            </w:r>
            <w:r w:rsidR="00353FFD">
              <w:rPr>
                <w:rFonts w:eastAsia="Calibri"/>
                <w:color w:val="000000"/>
              </w:rPr>
              <w:t xml:space="preserve"> de aluminiu AW6060</w:t>
            </w:r>
            <w:r w:rsidR="002D5BA2" w:rsidRPr="002D5BA2">
              <w:rPr>
                <w:rFonts w:eastAsia="Calibri"/>
                <w:color w:val="000000"/>
              </w:rPr>
              <w:t xml:space="preserve"> </w:t>
            </w:r>
            <w:r w:rsidR="002D5BA2">
              <w:rPr>
                <w:rFonts w:eastAsia="Calibri"/>
                <w:color w:val="000000"/>
              </w:rPr>
              <w:t xml:space="preserve">cu dimensiunile </w:t>
            </w:r>
            <w:r w:rsidR="008665D3">
              <w:rPr>
                <w:rFonts w:eastAsia="Calibri"/>
                <w:color w:val="000000"/>
              </w:rPr>
              <w:t>(100x50x5</w:t>
            </w:r>
            <w:r w:rsidR="007F5528">
              <w:rPr>
                <w:rFonts w:eastAsia="Calibri"/>
                <w:color w:val="000000"/>
              </w:rPr>
              <w:t xml:space="preserve"> )mm folosind  șase</w:t>
            </w:r>
            <w:r w:rsidR="002D5BA2" w:rsidRPr="002D5BA2">
              <w:rPr>
                <w:rFonts w:eastAsia="Calibri"/>
                <w:color w:val="000000"/>
              </w:rPr>
              <w:t xml:space="preserve"> nituri </w:t>
            </w:r>
            <w:r w:rsidR="002D5BA2">
              <w:rPr>
                <w:rFonts w:eastAsia="Calibri"/>
                <w:color w:val="000000"/>
              </w:rPr>
              <w:t>Ф</w:t>
            </w:r>
            <w:r w:rsidR="002D5BA2" w:rsidRPr="002D5BA2">
              <w:rPr>
                <w:rFonts w:eastAsia="Calibri"/>
                <w:color w:val="000000"/>
              </w:rPr>
              <w:t>6.</w:t>
            </w:r>
          </w:p>
          <w:p w:rsidR="008665D3" w:rsidRPr="002D5BA2" w:rsidRDefault="008665D3" w:rsidP="002D5BA2">
            <w:pPr>
              <w:pStyle w:val="NormalWeb"/>
              <w:rPr>
                <w:rFonts w:eastAsia="Calibri"/>
                <w:color w:val="000000"/>
              </w:rPr>
            </w:pPr>
          </w:p>
          <w:p w:rsidR="002D5BA2" w:rsidRDefault="00987796" w:rsidP="002D5BA2">
            <w:pPr>
              <w:pStyle w:val="NormalWeb"/>
              <w:rPr>
                <w:rFonts w:eastAsia="Calibri"/>
                <w:color w:val="000000"/>
              </w:rPr>
            </w:pPr>
            <w:r w:rsidRPr="00987796">
              <w:rPr>
                <w:rFonts w:eastAsia="MS Mincho"/>
                <w:b/>
                <w:bCs/>
                <w:lang w:val="ro-RO" w:eastAsia="ja-JP"/>
              </w:rPr>
              <w:t xml:space="preserve">Enunțul temei pentru proba practică: </w:t>
            </w:r>
            <w:r w:rsidR="002D5BA2">
              <w:rPr>
                <w:rFonts w:eastAsia="Calibri"/>
                <w:color w:val="000000"/>
              </w:rPr>
              <w:t>Realizați</w:t>
            </w:r>
            <w:r w:rsidR="002D5BA2" w:rsidRPr="002D5BA2">
              <w:rPr>
                <w:rFonts w:eastAsia="Calibri"/>
                <w:color w:val="000000"/>
              </w:rPr>
              <w:t xml:space="preserve"> o îmbinare n</w:t>
            </w:r>
            <w:r w:rsidR="007F5528">
              <w:rPr>
                <w:rFonts w:eastAsia="Calibri"/>
                <w:color w:val="000000"/>
              </w:rPr>
              <w:t>ituită, pe două rânduri în zig-zag</w:t>
            </w:r>
            <w:r w:rsidR="002D5BA2" w:rsidRPr="002D5BA2">
              <w:rPr>
                <w:rFonts w:eastAsia="Calibri"/>
                <w:color w:val="000000"/>
              </w:rPr>
              <w:t>, prin supr</w:t>
            </w:r>
            <w:r w:rsidR="002D5BA2">
              <w:rPr>
                <w:rFonts w:eastAsia="Calibri"/>
                <w:color w:val="000000"/>
              </w:rPr>
              <w:t>apunere a două platbande</w:t>
            </w:r>
            <w:r w:rsidR="00353FFD">
              <w:rPr>
                <w:rFonts w:eastAsia="Calibri"/>
                <w:color w:val="000000"/>
              </w:rPr>
              <w:t xml:space="preserve"> de aluminiu AW6060</w:t>
            </w:r>
            <w:r w:rsidR="002D5BA2">
              <w:rPr>
                <w:rFonts w:eastAsia="Calibri"/>
                <w:color w:val="000000"/>
              </w:rPr>
              <w:t xml:space="preserve"> cu dimensiunile </w:t>
            </w:r>
            <w:r w:rsidR="008665D3">
              <w:rPr>
                <w:rFonts w:eastAsia="Calibri"/>
                <w:color w:val="000000"/>
              </w:rPr>
              <w:t>(100x50x5</w:t>
            </w:r>
            <w:r w:rsidR="007F5528">
              <w:rPr>
                <w:rFonts w:eastAsia="Calibri"/>
                <w:color w:val="000000"/>
              </w:rPr>
              <w:t xml:space="preserve"> )mm folosind șase</w:t>
            </w:r>
            <w:r w:rsidR="002D5BA2" w:rsidRPr="002D5BA2">
              <w:rPr>
                <w:rFonts w:eastAsia="Calibri"/>
                <w:color w:val="000000"/>
              </w:rPr>
              <w:t xml:space="preserve"> nituri </w:t>
            </w:r>
            <w:r w:rsidR="002D5BA2">
              <w:rPr>
                <w:rFonts w:eastAsia="Calibri"/>
                <w:color w:val="000000"/>
              </w:rPr>
              <w:t>Ф</w:t>
            </w:r>
            <w:r w:rsidR="002D5BA2" w:rsidRPr="002D5BA2">
              <w:rPr>
                <w:rFonts w:eastAsia="Calibri"/>
                <w:color w:val="000000"/>
              </w:rPr>
              <w:t>6.</w:t>
            </w:r>
          </w:p>
          <w:p w:rsidR="008665D3" w:rsidRPr="002D5BA2" w:rsidRDefault="008665D3" w:rsidP="002D5BA2">
            <w:pPr>
              <w:pStyle w:val="NormalWeb"/>
              <w:rPr>
                <w:rFonts w:eastAsia="Calibri"/>
                <w:color w:val="000000"/>
              </w:rPr>
            </w:pPr>
          </w:p>
          <w:p w:rsidR="00BE4C48" w:rsidRPr="002D5BA2" w:rsidRDefault="002D5BA2" w:rsidP="002D5BA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2D5B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/>
              </w:rPr>
              <w:t xml:space="preserve">Pentru proba orală se va avea în vedere denumirea SDV-urilor, </w:t>
            </w:r>
            <w:r w:rsidRPr="002D5B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explicarea criteriului de alegere al nitului</w:t>
            </w:r>
            <w:r w:rsidRPr="002D5B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/>
              </w:rPr>
              <w:t xml:space="preserve">, descrierea modului de lucru.  Prezentați normele de SSM specifice lucrării executate. </w:t>
            </w:r>
          </w:p>
        </w:tc>
      </w:tr>
    </w:tbl>
    <w:p w:rsidR="00BE4C48" w:rsidRPr="00987796" w:rsidRDefault="00BE4C48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136029" w:rsidRPr="00136029" w:rsidRDefault="002C28C8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</w:t>
      </w:r>
      <w:r w:rsidR="00136029" w:rsidRPr="00136029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.</w:t>
      </w:r>
      <w:r w:rsidR="00136029" w:rsidRPr="00136029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="00136029"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Alegerea  S.D.V - urilor 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și utilajelor </w:t>
      </w:r>
      <w:r w:rsidR="00136029"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necesare</w:t>
      </w:r>
      <w:r w:rsidR="008665D3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executării asamblării prin nituire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;</w:t>
      </w:r>
    </w:p>
    <w:p w:rsidR="00136029" w:rsidRPr="00136029" w:rsidRDefault="002C28C8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>2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. </w:t>
      </w:r>
      <w:r w:rsidR="00136029"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Alegerea </w:t>
      </w:r>
      <w:r w:rsidR="008665D3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corectă a materialelor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;</w:t>
      </w:r>
    </w:p>
    <w:p w:rsidR="00136029" w:rsidRPr="00136029" w:rsidRDefault="002C28C8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</w:t>
      </w:r>
      <w:r w:rsidR="00136029"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. Executarea 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operațiilor pregătitoare;</w:t>
      </w:r>
    </w:p>
    <w:p w:rsidR="00136029" w:rsidRPr="00136029" w:rsidRDefault="002C28C8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>4</w:t>
      </w:r>
      <w:r w:rsidR="008665D3">
        <w:rPr>
          <w:rFonts w:ascii="Times New Roman" w:eastAsia="MS Mincho" w:hAnsi="Times New Roman" w:cs="Cambria"/>
          <w:sz w:val="24"/>
          <w:szCs w:val="24"/>
          <w:lang w:val="ro-RO" w:eastAsia="ja-JP"/>
        </w:rPr>
        <w:t>.</w:t>
      </w:r>
      <w:r w:rsidR="008665D3" w:rsidRPr="008665D3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</w:t>
      </w:r>
      <w:r w:rsidR="008665D3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Executarea</w:t>
      </w:r>
      <w:r w:rsidR="008665D3"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asambl</w:t>
      </w:r>
      <w:r w:rsidR="008665D3">
        <w:rPr>
          <w:rFonts w:ascii="Times New Roman" w:eastAsia="MS Mincho" w:hAnsi="Times New Roman" w:cs="Cambria"/>
          <w:sz w:val="24"/>
          <w:szCs w:val="24"/>
          <w:lang w:val="ro-RO" w:eastAsia="ja-JP"/>
        </w:rPr>
        <w:t>ării prin nituire a platbandelor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;</w:t>
      </w:r>
    </w:p>
    <w:p w:rsidR="00136029" w:rsidRPr="00136029" w:rsidRDefault="002C28C8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>5</w:t>
      </w:r>
      <w:r w:rsidR="008665D3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. </w:t>
      </w:r>
      <w:r w:rsidR="008665D3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Controlul </w:t>
      </w:r>
      <w:r w:rsidR="008665D3"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asambl</w:t>
      </w:r>
      <w:r w:rsidR="008665D3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ării nituite executate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;</w:t>
      </w:r>
    </w:p>
    <w:p w:rsidR="00136029" w:rsidRPr="00136029" w:rsidRDefault="002C28C8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>6</w:t>
      </w:r>
      <w:r w:rsidR="00136029"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</w:t>
      </w:r>
      <w:r w:rsidR="008665D3">
        <w:rPr>
          <w:rFonts w:ascii="Times New Roman" w:eastAsia="MS Mincho" w:hAnsi="Times New Roman" w:cs="Cambria"/>
          <w:sz w:val="24"/>
          <w:szCs w:val="24"/>
          <w:lang w:val="ro-RO" w:eastAsia="ja-JP"/>
        </w:rPr>
        <w:t>D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e</w:t>
      </w:r>
      <w:r w:rsidR="008665D3">
        <w:rPr>
          <w:rFonts w:ascii="Times New Roman" w:eastAsia="MS Mincho" w:hAnsi="Times New Roman" w:cs="Cambria"/>
          <w:sz w:val="24"/>
          <w:szCs w:val="24"/>
          <w:lang w:val="ro-RO" w:eastAsia="ja-JP"/>
        </w:rPr>
        <w:t>scrierea lucrării executate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;</w:t>
      </w:r>
    </w:p>
    <w:p w:rsidR="00136029" w:rsidRPr="00136029" w:rsidRDefault="002C28C8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>7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. Respectarea normelor de sănătate și securitate în muncă.</w:t>
      </w:r>
    </w:p>
    <w:p w:rsidR="00F13D66" w:rsidRPr="004337B8" w:rsidRDefault="00F13D66" w:rsidP="002C28C8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2D5BA2" w:rsidRPr="002C28C8" w:rsidRDefault="00652186" w:rsidP="002C28C8">
      <w:pPr>
        <w:pStyle w:val="NoSpacing"/>
        <w:rPr>
          <w:rFonts w:ascii="Times New Roman" w:eastAsia="Times New Roman" w:hAnsi="Times New Roman" w:cs="Times New Roman"/>
        </w:rPr>
      </w:pPr>
      <w:r w:rsidRPr="002C28C8"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8665D3" w:rsidRPr="002C28C8">
        <w:rPr>
          <w:rFonts w:ascii="Times New Roman" w:hAnsi="Times New Roman" w:cs="Times New Roman"/>
          <w:lang w:val="ro-RO"/>
        </w:rPr>
        <w:t>platbandă</w:t>
      </w:r>
      <w:r w:rsidR="00353FFD">
        <w:rPr>
          <w:rFonts w:ascii="Times New Roman" w:hAnsi="Times New Roman" w:cs="Times New Roman"/>
          <w:lang w:val="ro-RO"/>
        </w:rPr>
        <w:t xml:space="preserve"> de aluminiu AW6060</w:t>
      </w:r>
      <w:r w:rsidR="00F13D66" w:rsidRPr="002C28C8">
        <w:rPr>
          <w:rFonts w:ascii="Times New Roman" w:hAnsi="Times New Roman" w:cs="Times New Roman"/>
          <w:lang w:val="ro-RO"/>
        </w:rPr>
        <w:t xml:space="preserve"> grosime 5mm, </w:t>
      </w:r>
      <w:r w:rsidR="007F5528">
        <w:rPr>
          <w:rFonts w:ascii="Times New Roman" w:hAnsi="Times New Roman" w:cs="Times New Roman"/>
          <w:lang w:val="ro-RO"/>
        </w:rPr>
        <w:t xml:space="preserve">6 </w:t>
      </w:r>
      <w:r w:rsidR="008665D3" w:rsidRPr="002C28C8">
        <w:rPr>
          <w:rFonts w:ascii="Times New Roman" w:eastAsia="Times New Roman" w:hAnsi="Times New Roman" w:cs="Times New Roman"/>
          <w:color w:val="000000"/>
        </w:rPr>
        <w:t xml:space="preserve">nituri Φ6 </w:t>
      </w:r>
      <w:r w:rsidR="008665D3" w:rsidRPr="002C28C8">
        <w:rPr>
          <w:rFonts w:ascii="Times New Roman" w:hAnsi="Times New Roman" w:cs="Times New Roman"/>
          <w:lang w:val="ro-RO"/>
        </w:rPr>
        <w:t>cu cap semirotund de suprafață.</w:t>
      </w:r>
    </w:p>
    <w:p w:rsidR="00F13D66" w:rsidRPr="002C28C8" w:rsidRDefault="00652186" w:rsidP="002C28C8">
      <w:pPr>
        <w:pStyle w:val="NoSpacing"/>
        <w:rPr>
          <w:rFonts w:ascii="Times New Roman" w:eastAsia="Times New Roman" w:hAnsi="Times New Roman" w:cs="Times New Roman"/>
        </w:rPr>
      </w:pPr>
      <w:r w:rsidRPr="002C28C8">
        <w:rPr>
          <w:rFonts w:ascii="Times New Roman" w:hAnsi="Times New Roman" w:cs="Times New Roman"/>
          <w:lang w:val="ro-RO"/>
        </w:rPr>
        <w:lastRenderedPageBreak/>
        <w:t xml:space="preserve">2.Scule, dispozitive și verificatoare; </w:t>
      </w:r>
      <w:r w:rsidR="00060B01" w:rsidRPr="002C28C8">
        <w:rPr>
          <w:rFonts w:ascii="Times New Roman" w:hAnsi="Times New Roman" w:cs="Times New Roman"/>
          <w:lang w:val="ro-RO"/>
        </w:rPr>
        <w:t xml:space="preserve">masă de trasat, </w:t>
      </w:r>
      <w:r w:rsidR="00F13D66" w:rsidRPr="002C28C8">
        <w:rPr>
          <w:rFonts w:ascii="Times New Roman" w:hAnsi="Times New Roman" w:cs="Times New Roman"/>
          <w:lang w:val="ro-RO"/>
        </w:rPr>
        <w:t>ac de trasat,</w:t>
      </w:r>
      <w:r w:rsidR="00060B01" w:rsidRPr="002C28C8">
        <w:rPr>
          <w:rFonts w:ascii="Times New Roman" w:hAnsi="Times New Roman" w:cs="Times New Roman"/>
          <w:lang w:val="ro-RO"/>
        </w:rPr>
        <w:t xml:space="preserve"> riglă gradată,</w:t>
      </w:r>
      <w:r w:rsidR="00F13D66" w:rsidRPr="002C28C8">
        <w:rPr>
          <w:rFonts w:ascii="Times New Roman" w:hAnsi="Times New Roman" w:cs="Times New Roman"/>
          <w:lang w:val="ro-RO"/>
        </w:rPr>
        <w:t xml:space="preserve"> pu</w:t>
      </w:r>
      <w:r w:rsidR="00060B01" w:rsidRPr="002C28C8">
        <w:rPr>
          <w:rFonts w:ascii="Times New Roman" w:hAnsi="Times New Roman" w:cs="Times New Roman"/>
          <w:lang w:val="ro-RO"/>
        </w:rPr>
        <w:t>nctator, ciocan, foarfece tip ghilotină</w:t>
      </w:r>
      <w:r w:rsidR="008665D3" w:rsidRPr="002C28C8">
        <w:rPr>
          <w:rFonts w:ascii="Times New Roman" w:hAnsi="Times New Roman" w:cs="Times New Roman"/>
          <w:lang w:val="ro-RO"/>
        </w:rPr>
        <w:t>, mașină de găurit, burghiu Φ6,5</w:t>
      </w:r>
      <w:r w:rsidR="002750C3" w:rsidRPr="002C28C8">
        <w:rPr>
          <w:rFonts w:ascii="Times New Roman" w:hAnsi="Times New Roman" w:cs="Times New Roman"/>
          <w:lang w:val="ro-RO"/>
        </w:rPr>
        <w:t>, trăgător, căpuitor, contracăpuitor, daltă pentru debavurare.</w:t>
      </w:r>
    </w:p>
    <w:p w:rsidR="002750C3" w:rsidRPr="00987796" w:rsidRDefault="002750C3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2C28C8" w:rsidRDefault="008665D3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C28C8">
              <w:rPr>
                <w:rFonts w:ascii="Times New Roman" w:eastAsia="MS Mincho" w:hAnsi="Times New Roman" w:cs="Times New Roman"/>
                <w:lang w:val="ro-RO" w:eastAsia="ja-JP"/>
              </w:rPr>
              <w:t xml:space="preserve">1.Alegerea  S.D.V - urilor </w:t>
            </w:r>
            <w:r w:rsidRPr="002C28C8">
              <w:rPr>
                <w:rFonts w:ascii="Times New Roman" w:eastAsia="MS Mincho" w:hAnsi="Times New Roman" w:cs="Cambria"/>
                <w:lang w:val="ro-RO" w:eastAsia="ja-JP"/>
              </w:rPr>
              <w:t xml:space="preserve">și utilajelor </w:t>
            </w:r>
            <w:r w:rsidRPr="002C28C8">
              <w:rPr>
                <w:rFonts w:ascii="Times New Roman" w:eastAsia="MS Mincho" w:hAnsi="Times New Roman" w:cs="Times New Roman"/>
                <w:lang w:val="ro-RO" w:eastAsia="ja-JP"/>
              </w:rPr>
              <w:t>necesare</w:t>
            </w:r>
            <w:r w:rsidRPr="002C28C8">
              <w:rPr>
                <w:rFonts w:ascii="Times New Roman" w:eastAsia="MS Mincho" w:hAnsi="Times New Roman" w:cs="Cambria"/>
                <w:lang w:val="ro-RO" w:eastAsia="ja-JP"/>
              </w:rPr>
              <w:t xml:space="preserve"> executării asamblării prin nituire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2C28C8" w:rsidRDefault="00F13D66" w:rsidP="008665D3">
            <w:pPr>
              <w:rPr>
                <w:rFonts w:ascii="Times New Roman" w:hAnsi="Times New Roman" w:cs="Times New Roman"/>
                <w:lang w:val="ro-RO"/>
              </w:rPr>
            </w:pPr>
            <w:r w:rsidRPr="002C28C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2C28C8">
              <w:rPr>
                <w:rFonts w:ascii="Times New Roman" w:eastAsia="MS Mincho" w:hAnsi="Times New Roman" w:cs="Cambria"/>
                <w:lang w:val="ro-RO" w:eastAsia="ja-JP"/>
              </w:rPr>
              <w:t xml:space="preserve"> </w:t>
            </w:r>
            <w:r w:rsidR="008665D3" w:rsidRPr="002C28C8">
              <w:rPr>
                <w:rFonts w:ascii="Times New Roman" w:eastAsia="MS Mincho" w:hAnsi="Times New Roman" w:cs="Times New Roman"/>
                <w:lang w:val="ro-RO" w:eastAsia="ja-JP"/>
              </w:rPr>
              <w:t>Alegerea corectă a materialelor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2C28C8" w:rsidRDefault="00F13D66" w:rsidP="00987796">
            <w:pPr>
              <w:rPr>
                <w:rFonts w:ascii="Times New Roman" w:hAnsi="Times New Roman" w:cs="Times New Roman"/>
                <w:lang w:val="ro-RO"/>
              </w:rPr>
            </w:pPr>
            <w:r w:rsidRPr="002C28C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2C28C8" w:rsidRPr="00987796" w:rsidTr="006A5731">
        <w:tc>
          <w:tcPr>
            <w:tcW w:w="4050" w:type="dxa"/>
            <w:vMerge w:val="restart"/>
          </w:tcPr>
          <w:p w:rsidR="002C28C8" w:rsidRPr="004337B8" w:rsidRDefault="002C28C8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2C28C8" w:rsidRPr="004337B8" w:rsidRDefault="002C28C8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2C28C8" w:rsidRPr="004337B8" w:rsidRDefault="002C28C8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C042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</w:t>
            </w:r>
            <w:r w:rsidRPr="002C28C8">
              <w:rPr>
                <w:rFonts w:ascii="Times New Roman" w:hAnsi="Times New Roman" w:cs="Times New Roman"/>
                <w:lang w:val="ro-RO"/>
              </w:rPr>
              <w:t>.</w:t>
            </w:r>
            <w:r w:rsidRPr="002C28C8">
              <w:rPr>
                <w:rFonts w:ascii="Times New Roman" w:eastAsia="MS Mincho" w:hAnsi="Times New Roman" w:cs="Times New Roman"/>
                <w:lang w:val="ro-RO" w:eastAsia="ja-JP"/>
              </w:rPr>
              <w:t xml:space="preserve"> Executarea </w:t>
            </w:r>
            <w:r w:rsidRPr="002C28C8">
              <w:rPr>
                <w:rFonts w:ascii="Times New Roman" w:eastAsia="MS Mincho" w:hAnsi="Times New Roman" w:cs="Cambria"/>
                <w:lang w:val="ro-RO" w:eastAsia="ja-JP"/>
              </w:rPr>
              <w:t>operațiilor pregătitoare</w:t>
            </w:r>
          </w:p>
        </w:tc>
        <w:tc>
          <w:tcPr>
            <w:tcW w:w="1016" w:type="dxa"/>
          </w:tcPr>
          <w:p w:rsidR="002C28C8" w:rsidRPr="00987796" w:rsidRDefault="002C28C8" w:rsidP="00C04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2C28C8" w:rsidRPr="00987796" w:rsidTr="006A5731">
        <w:tc>
          <w:tcPr>
            <w:tcW w:w="4050" w:type="dxa"/>
            <w:vMerge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C042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</w:t>
            </w:r>
            <w:r w:rsidRPr="002C28C8">
              <w:rPr>
                <w:rFonts w:ascii="Times New Roman" w:hAnsi="Times New Roman" w:cs="Times New Roman"/>
                <w:lang w:val="ro-RO"/>
              </w:rPr>
              <w:t>. Executarea asamblării prin nituire a platbandelor</w:t>
            </w:r>
          </w:p>
        </w:tc>
        <w:tc>
          <w:tcPr>
            <w:tcW w:w="1016" w:type="dxa"/>
          </w:tcPr>
          <w:p w:rsidR="002C28C8" w:rsidRPr="00987796" w:rsidRDefault="002C28C8" w:rsidP="00C04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2C28C8" w:rsidRPr="00987796" w:rsidTr="006A5731">
        <w:tc>
          <w:tcPr>
            <w:tcW w:w="4050" w:type="dxa"/>
            <w:vMerge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C042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3</w:t>
            </w:r>
            <w:r w:rsidRPr="002C28C8">
              <w:rPr>
                <w:rFonts w:ascii="Times New Roman" w:hAnsi="Times New Roman" w:cs="Times New Roman"/>
                <w:lang w:val="ro-RO"/>
              </w:rPr>
              <w:t>.</w:t>
            </w:r>
            <w:r w:rsidRPr="002C28C8">
              <w:rPr>
                <w:rFonts w:ascii="Times New Roman" w:eastAsia="MS Mincho" w:hAnsi="Times New Roman" w:cs="Times New Roman"/>
                <w:lang w:val="ro-RO" w:eastAsia="ja-JP"/>
              </w:rPr>
              <w:t>Verificarea procesului tehnologic (operaţiilor, fazelor, trecerilor, mânuirilor, mişcărilor )</w:t>
            </w:r>
          </w:p>
        </w:tc>
        <w:tc>
          <w:tcPr>
            <w:tcW w:w="1016" w:type="dxa"/>
          </w:tcPr>
          <w:p w:rsidR="002C28C8" w:rsidRPr="00987796" w:rsidRDefault="002C28C8" w:rsidP="00C04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10</w:t>
            </w: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2C28C8" w:rsidRPr="00987796" w:rsidTr="006A5731">
        <w:tc>
          <w:tcPr>
            <w:tcW w:w="4050" w:type="dxa"/>
            <w:vMerge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C042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4</w:t>
            </w:r>
            <w:r w:rsidRPr="002C28C8">
              <w:rPr>
                <w:rFonts w:ascii="Times New Roman" w:hAnsi="Times New Roman" w:cs="Times New Roman"/>
                <w:lang w:val="ro-RO"/>
              </w:rPr>
              <w:t>.Respectarea normelor de sănătate și securitate în muncă</w:t>
            </w:r>
          </w:p>
        </w:tc>
        <w:tc>
          <w:tcPr>
            <w:tcW w:w="1016" w:type="dxa"/>
          </w:tcPr>
          <w:p w:rsidR="002C28C8" w:rsidRPr="00987796" w:rsidRDefault="002C28C8" w:rsidP="00C04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2C28C8" w:rsidRPr="00987796" w:rsidTr="00E603BE">
        <w:tc>
          <w:tcPr>
            <w:tcW w:w="8542" w:type="dxa"/>
            <w:gridSpan w:val="2"/>
            <w:vAlign w:val="center"/>
          </w:tcPr>
          <w:p w:rsidR="002C28C8" w:rsidRPr="002C28C8" w:rsidRDefault="002C28C8" w:rsidP="00F13D6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2C28C8">
              <w:rPr>
                <w:rFonts w:ascii="Times New Roman" w:hAnsi="Times New Roman" w:cs="Times New Roman"/>
                <w:b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2C28C8" w:rsidRPr="00987796" w:rsidRDefault="002C28C8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2C28C8" w:rsidRPr="00987796" w:rsidTr="00F13D66">
        <w:tc>
          <w:tcPr>
            <w:tcW w:w="4050" w:type="dxa"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2C28C8" w:rsidRPr="002C28C8" w:rsidRDefault="002C28C8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2C28C8" w:rsidRPr="00987796" w:rsidTr="00B72DEA">
        <w:tc>
          <w:tcPr>
            <w:tcW w:w="4050" w:type="dxa"/>
            <w:vMerge w:val="restart"/>
          </w:tcPr>
          <w:p w:rsidR="002C28C8" w:rsidRPr="004337B8" w:rsidRDefault="002C28C8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2C28C8" w:rsidRPr="004337B8" w:rsidRDefault="002C28C8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2C28C8" w:rsidRPr="002C28C8" w:rsidRDefault="002C28C8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C28C8">
              <w:rPr>
                <w:rFonts w:ascii="Times New Roman" w:hAnsi="Times New Roman" w:cs="Times New Roman"/>
                <w:lang w:val="ro-RO"/>
              </w:rPr>
              <w:t>1.Prezentarea succesiunii operațiilor tehnologice executate</w:t>
            </w:r>
          </w:p>
        </w:tc>
        <w:tc>
          <w:tcPr>
            <w:tcW w:w="1016" w:type="dxa"/>
          </w:tcPr>
          <w:p w:rsidR="002C28C8" w:rsidRPr="004337B8" w:rsidRDefault="002C28C8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2C28C8" w:rsidRPr="00987796" w:rsidTr="00B72DEA">
        <w:tc>
          <w:tcPr>
            <w:tcW w:w="4050" w:type="dxa"/>
            <w:vMerge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987796">
            <w:pPr>
              <w:rPr>
                <w:rFonts w:ascii="Times New Roman" w:hAnsi="Times New Roman" w:cs="Times New Roman"/>
                <w:lang w:val="ro-RO"/>
              </w:rPr>
            </w:pPr>
            <w:r w:rsidRPr="002C28C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îmbinării</w:t>
            </w:r>
          </w:p>
        </w:tc>
        <w:tc>
          <w:tcPr>
            <w:tcW w:w="1016" w:type="dxa"/>
          </w:tcPr>
          <w:p w:rsidR="002C28C8" w:rsidRPr="00987796" w:rsidRDefault="002C28C8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2C28C8" w:rsidRPr="00987796" w:rsidTr="00B72DEA">
        <w:tc>
          <w:tcPr>
            <w:tcW w:w="4050" w:type="dxa"/>
            <w:vMerge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987796">
            <w:pPr>
              <w:rPr>
                <w:rFonts w:ascii="Times New Roman" w:hAnsi="Times New Roman" w:cs="Times New Roman"/>
                <w:lang w:val="ro-RO"/>
              </w:rPr>
            </w:pPr>
            <w:r w:rsidRPr="002C28C8">
              <w:rPr>
                <w:rFonts w:ascii="Times New Roman" w:hAnsi="Times New Roman" w:cs="Times New Roman"/>
                <w:lang w:val="ro-RO"/>
              </w:rPr>
              <w:t>3. Descrierea etapelor asamblării prin nituire a platbandelor.</w:t>
            </w:r>
          </w:p>
        </w:tc>
        <w:tc>
          <w:tcPr>
            <w:tcW w:w="1016" w:type="dxa"/>
          </w:tcPr>
          <w:p w:rsidR="002C28C8" w:rsidRPr="00987796" w:rsidRDefault="002C28C8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2C28C8" w:rsidRPr="00987796" w:rsidTr="00B72DEA">
        <w:tc>
          <w:tcPr>
            <w:tcW w:w="4050" w:type="dxa"/>
            <w:vMerge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987796">
            <w:pPr>
              <w:rPr>
                <w:rFonts w:ascii="Times New Roman" w:hAnsi="Times New Roman" w:cs="Times New Roman"/>
                <w:lang w:val="ro-RO"/>
              </w:rPr>
            </w:pPr>
            <w:r w:rsidRPr="002C28C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pieselor și a asamblării prin nituire</w:t>
            </w:r>
          </w:p>
        </w:tc>
        <w:tc>
          <w:tcPr>
            <w:tcW w:w="1016" w:type="dxa"/>
          </w:tcPr>
          <w:p w:rsidR="002C28C8" w:rsidRPr="00987796" w:rsidRDefault="002C28C8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2C28C8" w:rsidRPr="00987796" w:rsidTr="00B72DEA">
        <w:tc>
          <w:tcPr>
            <w:tcW w:w="4050" w:type="dxa"/>
            <w:vMerge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987796">
            <w:pPr>
              <w:rPr>
                <w:rFonts w:ascii="Times New Roman" w:hAnsi="Times New Roman" w:cs="Times New Roman"/>
                <w:lang w:val="ro-RO"/>
              </w:rPr>
            </w:pPr>
            <w:r w:rsidRPr="002C28C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2C28C8" w:rsidRPr="00987796" w:rsidRDefault="002C28C8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2C28C8" w:rsidRPr="00987796" w:rsidTr="000A0813">
        <w:tc>
          <w:tcPr>
            <w:tcW w:w="8542" w:type="dxa"/>
            <w:gridSpan w:val="2"/>
          </w:tcPr>
          <w:p w:rsidR="002C28C8" w:rsidRPr="00F13D66" w:rsidRDefault="002C28C8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2C28C8" w:rsidRPr="00F13D66" w:rsidRDefault="002C28C8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2C28C8" w:rsidRPr="00987796" w:rsidTr="000A0813">
        <w:tc>
          <w:tcPr>
            <w:tcW w:w="8542" w:type="dxa"/>
            <w:gridSpan w:val="2"/>
          </w:tcPr>
          <w:p w:rsidR="002C28C8" w:rsidRPr="00F13D66" w:rsidRDefault="002C28C8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2C28C8" w:rsidRPr="00F13D66" w:rsidRDefault="002C28C8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261D45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bookmarkStart w:id="0" w:name="_GoBack"/>
            <w:bookmarkEnd w:id="0"/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0C2A86"/>
    <w:rsid w:val="00136029"/>
    <w:rsid w:val="00261D45"/>
    <w:rsid w:val="002750C3"/>
    <w:rsid w:val="002C28C8"/>
    <w:rsid w:val="002D5BA2"/>
    <w:rsid w:val="00353FFD"/>
    <w:rsid w:val="005450DC"/>
    <w:rsid w:val="00594ABE"/>
    <w:rsid w:val="00652186"/>
    <w:rsid w:val="006C39EC"/>
    <w:rsid w:val="007F5528"/>
    <w:rsid w:val="008665D3"/>
    <w:rsid w:val="00902EBB"/>
    <w:rsid w:val="00987796"/>
    <w:rsid w:val="00BE4C48"/>
    <w:rsid w:val="00F1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D5BA2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C28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D5BA2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C28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17</cp:revision>
  <dcterms:created xsi:type="dcterms:W3CDTF">2017-06-30T06:24:00Z</dcterms:created>
  <dcterms:modified xsi:type="dcterms:W3CDTF">2017-07-09T15:05:00Z</dcterms:modified>
</cp:coreProperties>
</file>